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AB" w:rsidRDefault="00DE17AB" w:rsidP="0033479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52608"/>
            <wp:effectExtent l="19050" t="0" r="3175" b="0"/>
            <wp:docPr id="1" name="Рисунок 1" descr="C:\Users\Olga\Desktop\сканированные положения\о внеуроч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сканированные положения\о внеуроч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4E" w:rsidRPr="0033479E" w:rsidRDefault="0025044E" w:rsidP="0033479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9E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33479E">
        <w:rPr>
          <w:rFonts w:ascii="Times New Roman" w:hAnsi="Times New Roman" w:cs="Times New Roman"/>
          <w:sz w:val="24"/>
          <w:szCs w:val="24"/>
        </w:rPr>
        <w:t xml:space="preserve"> объемов финансирования, направляемых на реализацию основной образовательной программы.</w:t>
      </w:r>
    </w:p>
    <w:p w:rsidR="000D0C70" w:rsidRPr="0033479E" w:rsidRDefault="000D0C70" w:rsidP="0033479E">
      <w:pPr>
        <w:autoSpaceDE w:val="0"/>
        <w:spacing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hAnsi="Times New Roman" w:cs="Times New Roman"/>
          <w:b/>
          <w:bCs/>
          <w:sz w:val="24"/>
          <w:szCs w:val="24"/>
        </w:rPr>
        <w:t xml:space="preserve">1. Цель </w:t>
      </w:r>
      <w:r w:rsidRPr="0033479E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0D0C70" w:rsidRPr="0033479E" w:rsidRDefault="000D0C70" w:rsidP="0033479E">
      <w:pPr>
        <w:autoSpaceDE w:val="0"/>
        <w:spacing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hAnsi="Times New Roman" w:cs="Times New Roman"/>
          <w:sz w:val="24"/>
          <w:szCs w:val="24"/>
        </w:rPr>
        <w:lastRenderedPageBreak/>
        <w:t>2.1. Целью внеурочной деятельности является содействие в обеспечении достижения пл</w:t>
      </w:r>
      <w:r w:rsidR="0059036A" w:rsidRPr="0033479E">
        <w:rPr>
          <w:rFonts w:ascii="Times New Roman" w:hAnsi="Times New Roman" w:cs="Times New Roman"/>
          <w:sz w:val="24"/>
          <w:szCs w:val="24"/>
        </w:rPr>
        <w:t xml:space="preserve">анируемых результатов учащихся </w:t>
      </w:r>
      <w:r w:rsidRPr="0033479E">
        <w:rPr>
          <w:rFonts w:ascii="Times New Roman" w:hAnsi="Times New Roman" w:cs="Times New Roman"/>
          <w:sz w:val="24"/>
          <w:szCs w:val="24"/>
        </w:rPr>
        <w:t xml:space="preserve"> в соответствии с основной образовательной программой НОО, основной образовательной программой  ООО  общеобразовательного учреждения. </w:t>
      </w:r>
    </w:p>
    <w:p w:rsidR="000D0C70" w:rsidRPr="0033479E" w:rsidRDefault="000D0C70" w:rsidP="0033479E">
      <w:pPr>
        <w:autoSpaceDE w:val="0"/>
        <w:spacing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hAnsi="Times New Roman" w:cs="Times New Roman"/>
          <w:sz w:val="24"/>
          <w:szCs w:val="24"/>
        </w:rPr>
        <w:t xml:space="preserve">2.2. Внеурочная деятельность направлена на удовлетворение индивидуальных потребностей учащихся, путем предоставления выбора широкого спектра занятий, направленных на развитие детей. </w:t>
      </w:r>
    </w:p>
    <w:p w:rsidR="000D0C70" w:rsidRPr="0033479E" w:rsidRDefault="000D0C70" w:rsidP="0033479E">
      <w:pPr>
        <w:autoSpaceDE w:val="0"/>
        <w:spacing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44E" w:rsidRPr="0033479E" w:rsidRDefault="0059036A" w:rsidP="0033479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hAnsi="Times New Roman" w:cs="Times New Roman"/>
          <w:b/>
          <w:sz w:val="24"/>
          <w:szCs w:val="24"/>
        </w:rPr>
        <w:t>3</w:t>
      </w:r>
      <w:r w:rsidR="0025044E" w:rsidRPr="0033479E">
        <w:rPr>
          <w:rFonts w:ascii="Times New Roman" w:hAnsi="Times New Roman" w:cs="Times New Roman"/>
          <w:b/>
          <w:sz w:val="24"/>
          <w:szCs w:val="24"/>
        </w:rPr>
        <w:t>. Задачи внеурочной деятельности</w:t>
      </w:r>
    </w:p>
    <w:p w:rsidR="0025044E" w:rsidRPr="0033479E" w:rsidRDefault="0025044E" w:rsidP="0033479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hAnsi="Times New Roman" w:cs="Times New Roman"/>
          <w:sz w:val="24"/>
          <w:szCs w:val="24"/>
        </w:rPr>
        <w:t>Внеурочная деятельность направлена на решение следующих задач:</w:t>
      </w:r>
    </w:p>
    <w:p w:rsidR="0025044E" w:rsidRPr="0033479E" w:rsidRDefault="0025044E" w:rsidP="0033479E">
      <w:pPr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hAnsi="Times New Roman" w:cs="Times New Roman"/>
          <w:sz w:val="24"/>
          <w:szCs w:val="24"/>
        </w:rPr>
        <w:t>создание условий для наиболее полного удовлетворения образовательных потребностей и интересов обучающихся, укрепления их здоровья;</w:t>
      </w:r>
    </w:p>
    <w:p w:rsidR="0025044E" w:rsidRPr="0033479E" w:rsidRDefault="0025044E" w:rsidP="0033479E">
      <w:pPr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hAnsi="Times New Roman" w:cs="Times New Roman"/>
          <w:sz w:val="24"/>
          <w:szCs w:val="24"/>
        </w:rPr>
        <w:t xml:space="preserve">личностно-нравственное развитие и профессиональное самоопределение </w:t>
      </w:r>
      <w:proofErr w:type="gramStart"/>
      <w:r w:rsidRPr="003347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479E">
        <w:rPr>
          <w:rFonts w:ascii="Times New Roman" w:hAnsi="Times New Roman" w:cs="Times New Roman"/>
          <w:sz w:val="24"/>
          <w:szCs w:val="24"/>
        </w:rPr>
        <w:t>;</w:t>
      </w:r>
    </w:p>
    <w:p w:rsidR="0025044E" w:rsidRPr="0033479E" w:rsidRDefault="0025044E" w:rsidP="0033479E">
      <w:pPr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hAnsi="Times New Roman" w:cs="Times New Roman"/>
          <w:sz w:val="24"/>
          <w:szCs w:val="24"/>
        </w:rPr>
        <w:t xml:space="preserve">обеспечение социальной защиты, поддержки и адаптации </w:t>
      </w:r>
      <w:proofErr w:type="gramStart"/>
      <w:r w:rsidRPr="003347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479E">
        <w:rPr>
          <w:rFonts w:ascii="Times New Roman" w:hAnsi="Times New Roman" w:cs="Times New Roman"/>
          <w:sz w:val="24"/>
          <w:szCs w:val="24"/>
        </w:rPr>
        <w:t xml:space="preserve"> к жизни в обществе;</w:t>
      </w:r>
    </w:p>
    <w:p w:rsidR="0025044E" w:rsidRPr="0033479E" w:rsidRDefault="0025044E" w:rsidP="0033479E">
      <w:pPr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hAnsi="Times New Roman" w:cs="Times New Roman"/>
          <w:sz w:val="24"/>
          <w:szCs w:val="24"/>
        </w:rPr>
        <w:t>формирование у </w:t>
      </w:r>
      <w:proofErr w:type="gramStart"/>
      <w:r w:rsidRPr="003347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479E">
        <w:rPr>
          <w:rFonts w:ascii="Times New Roman" w:hAnsi="Times New Roman" w:cs="Times New Roman"/>
          <w:sz w:val="24"/>
          <w:szCs w:val="24"/>
        </w:rPr>
        <w:t xml:space="preserve"> общей культуры и широкого кругозора;</w:t>
      </w:r>
    </w:p>
    <w:p w:rsidR="0059036A" w:rsidRPr="0033479E" w:rsidRDefault="0025044E" w:rsidP="0033479E">
      <w:pPr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hAnsi="Times New Roman" w:cs="Times New Roman"/>
          <w:sz w:val="24"/>
          <w:szCs w:val="24"/>
        </w:rPr>
        <w:t>воспитание у </w:t>
      </w:r>
      <w:proofErr w:type="gramStart"/>
      <w:r w:rsidRPr="003347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479E">
        <w:rPr>
          <w:rFonts w:ascii="Times New Roman" w:hAnsi="Times New Roman" w:cs="Times New Roman"/>
          <w:sz w:val="24"/>
          <w:szCs w:val="24"/>
        </w:rPr>
        <w:t xml:space="preserve"> гражданственности, уважения к правам и свободам человека, любви к Родине, природе, семье.</w:t>
      </w:r>
    </w:p>
    <w:p w:rsidR="0059036A" w:rsidRPr="0033479E" w:rsidRDefault="0059036A" w:rsidP="0033479E">
      <w:pPr>
        <w:autoSpaceDE w:val="0"/>
        <w:spacing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hAnsi="Times New Roman" w:cs="Times New Roman"/>
          <w:b/>
          <w:bCs/>
          <w:sz w:val="24"/>
          <w:szCs w:val="24"/>
        </w:rPr>
        <w:t xml:space="preserve">4.  Направления, формы и виды организации внеурочной деятельности </w:t>
      </w:r>
    </w:p>
    <w:p w:rsidR="0059036A" w:rsidRPr="0033479E" w:rsidRDefault="0059036A" w:rsidP="0033479E">
      <w:pPr>
        <w:autoSpaceDE w:val="0"/>
        <w:spacing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hAnsi="Times New Roman" w:cs="Times New Roman"/>
          <w:sz w:val="24"/>
          <w:szCs w:val="24"/>
        </w:rPr>
        <w:t>4.1. Направления и виды внеурочной деятельности определяются общеобразовательным учреждением в соответствии с основной образовательной программой НОО,  ООО МБОУ Красноярской СОШ</w:t>
      </w:r>
      <w:proofErr w:type="gramStart"/>
      <w:r w:rsidRPr="003347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9036A" w:rsidRPr="0033479E" w:rsidRDefault="0059036A" w:rsidP="0033479E">
      <w:pPr>
        <w:autoSpaceDE w:val="0"/>
        <w:spacing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9E">
        <w:rPr>
          <w:rFonts w:ascii="Times New Roman" w:hAnsi="Times New Roman" w:cs="Times New Roman"/>
          <w:sz w:val="24"/>
          <w:szCs w:val="24"/>
        </w:rPr>
        <w:t>Посещение обучающимися всех направлений и видов не является обязательным.</w:t>
      </w:r>
      <w:proofErr w:type="gramEnd"/>
    </w:p>
    <w:p w:rsidR="0059036A" w:rsidRPr="0033479E" w:rsidRDefault="0059036A" w:rsidP="0033479E">
      <w:pPr>
        <w:autoSpaceDE w:val="0"/>
        <w:spacing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hAnsi="Times New Roman" w:cs="Times New Roman"/>
          <w:sz w:val="24"/>
          <w:szCs w:val="24"/>
        </w:rPr>
        <w:t xml:space="preserve">4.2.  Внеурочная деятельность может быть организована </w:t>
      </w:r>
    </w:p>
    <w:p w:rsidR="0059036A" w:rsidRPr="0033479E" w:rsidRDefault="0059036A" w:rsidP="0033479E">
      <w:pPr>
        <w:autoSpaceDE w:val="0"/>
        <w:spacing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hAnsi="Times New Roman" w:cs="Times New Roman"/>
          <w:sz w:val="24"/>
          <w:szCs w:val="24"/>
        </w:rPr>
        <w:t xml:space="preserve">- по направлениям: духовно-нравственное, социальное, </w:t>
      </w:r>
      <w:proofErr w:type="spellStart"/>
      <w:r w:rsidRPr="0033479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3479E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т.д.; </w:t>
      </w:r>
    </w:p>
    <w:p w:rsidR="0059036A" w:rsidRPr="0033479E" w:rsidRDefault="0059036A" w:rsidP="0033479E">
      <w:pPr>
        <w:autoSpaceDE w:val="0"/>
        <w:spacing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9E">
        <w:rPr>
          <w:rFonts w:ascii="Times New Roman" w:hAnsi="Times New Roman" w:cs="Times New Roman"/>
          <w:sz w:val="24"/>
          <w:szCs w:val="24"/>
        </w:rPr>
        <w:t xml:space="preserve">-по видам деятельности: игровая, познавательная, </w:t>
      </w:r>
      <w:proofErr w:type="spellStart"/>
      <w:r w:rsidRPr="0033479E">
        <w:rPr>
          <w:rFonts w:ascii="Times New Roman" w:hAnsi="Times New Roman" w:cs="Times New Roman"/>
          <w:sz w:val="24"/>
          <w:szCs w:val="24"/>
        </w:rPr>
        <w:t>досугово</w:t>
      </w:r>
      <w:proofErr w:type="spellEnd"/>
      <w:r w:rsidRPr="0033479E">
        <w:rPr>
          <w:rFonts w:ascii="Times New Roman" w:hAnsi="Times New Roman" w:cs="Times New Roman"/>
          <w:sz w:val="24"/>
          <w:szCs w:val="24"/>
        </w:rPr>
        <w:t xml:space="preserve"> - развлекательная деятельность (</w:t>
      </w:r>
      <w:proofErr w:type="spellStart"/>
      <w:r w:rsidRPr="0033479E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33479E">
        <w:rPr>
          <w:rFonts w:ascii="Times New Roman" w:hAnsi="Times New Roman" w:cs="Times New Roman"/>
          <w:sz w:val="24"/>
          <w:szCs w:val="24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 </w:t>
      </w:r>
      <w:proofErr w:type="gramEnd"/>
    </w:p>
    <w:p w:rsidR="0059036A" w:rsidRPr="0033479E" w:rsidRDefault="0059036A" w:rsidP="0033479E">
      <w:pPr>
        <w:autoSpaceDE w:val="0"/>
        <w:spacing w:after="7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9E">
        <w:rPr>
          <w:rFonts w:ascii="Times New Roman" w:hAnsi="Times New Roman" w:cs="Times New Roman"/>
          <w:sz w:val="24"/>
          <w:szCs w:val="24"/>
        </w:rPr>
        <w:t>-в формах:  курсовые занятия, экскурсии, кружки, секции, студии, олимпиады, конкурсы, соревнования,  поисковые исследования, проекты, интеллектуальные клубы,</w:t>
      </w:r>
      <w:proofErr w:type="gramEnd"/>
    </w:p>
    <w:p w:rsidR="006A5CA3" w:rsidRPr="0033479E" w:rsidRDefault="006A5CA3" w:rsidP="0033479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hAnsi="Times New Roman" w:cs="Times New Roman"/>
          <w:b/>
          <w:bCs/>
          <w:sz w:val="24"/>
          <w:szCs w:val="24"/>
        </w:rPr>
        <w:t xml:space="preserve">5. Организация внеурочной деятельности </w:t>
      </w:r>
    </w:p>
    <w:p w:rsidR="006A5CA3" w:rsidRPr="0033479E" w:rsidRDefault="006A5CA3" w:rsidP="0033479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hAnsi="Times New Roman" w:cs="Times New Roman"/>
          <w:bCs/>
          <w:sz w:val="24"/>
          <w:szCs w:val="24"/>
        </w:rPr>
        <w:t>5.1 Информация о целях, формах, задачах и возможностях, предоставляемых школой и учреждениями дополнительного образования,  для достижения образовательных результатов учащимися доводится  до сведения родителей на классных или общешкольных родительских собраниях.</w:t>
      </w:r>
    </w:p>
    <w:p w:rsidR="006A5CA3" w:rsidRPr="0033479E" w:rsidRDefault="00B73B6C" w:rsidP="0033479E">
      <w:pPr>
        <w:autoSpaceDE w:val="0"/>
        <w:spacing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6A5CA3" w:rsidRPr="0033479E">
        <w:rPr>
          <w:rFonts w:ascii="Times New Roman" w:hAnsi="Times New Roman" w:cs="Times New Roman"/>
          <w:sz w:val="24"/>
          <w:szCs w:val="24"/>
        </w:rPr>
        <w:t xml:space="preserve">. </w:t>
      </w:r>
      <w:r w:rsidR="006A5CA3" w:rsidRPr="003347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организует процесс разработки, рецензирования и утверждения программы внеурочной деятельности, контроль выполнения программ внеурочной деятельности, контроль ведения журналов внеурочной деятельности.</w:t>
      </w:r>
    </w:p>
    <w:p w:rsidR="006A5CA3" w:rsidRPr="0033479E" w:rsidRDefault="00B73B6C" w:rsidP="0033479E">
      <w:pPr>
        <w:autoSpaceDE w:val="0"/>
        <w:spacing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6A5CA3" w:rsidRPr="0033479E">
        <w:rPr>
          <w:rFonts w:ascii="Times New Roman" w:hAnsi="Times New Roman" w:cs="Times New Roman"/>
          <w:sz w:val="24"/>
          <w:szCs w:val="24"/>
        </w:rPr>
        <w:t>. Занятия внеурочной деятельности  проводятся учителями  МБОУ  Красноярской СОШ.</w:t>
      </w:r>
    </w:p>
    <w:p w:rsidR="006A5CA3" w:rsidRPr="0033479E" w:rsidRDefault="00B73B6C" w:rsidP="0033479E">
      <w:pPr>
        <w:autoSpaceDE w:val="0"/>
        <w:spacing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6A5CA3" w:rsidRPr="0033479E">
        <w:rPr>
          <w:rFonts w:ascii="Times New Roman" w:hAnsi="Times New Roman" w:cs="Times New Roman"/>
          <w:sz w:val="24"/>
          <w:szCs w:val="24"/>
        </w:rPr>
        <w:t>.  Учащиеся, их родители (законные представители) участвуют в выборе направлений и форм внеурочной деятельности в форме анкетирования.</w:t>
      </w:r>
    </w:p>
    <w:p w:rsidR="006A5CA3" w:rsidRPr="0033479E" w:rsidRDefault="006A5CA3" w:rsidP="0033479E">
      <w:pPr>
        <w:autoSpaceDE w:val="0"/>
        <w:spacing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5</w:t>
      </w:r>
      <w:r w:rsidR="00B73B6C">
        <w:rPr>
          <w:rFonts w:ascii="Times New Roman" w:hAnsi="Times New Roman" w:cs="Times New Roman"/>
          <w:sz w:val="24"/>
          <w:szCs w:val="24"/>
        </w:rPr>
        <w:t>.5</w:t>
      </w:r>
      <w:r w:rsidRPr="0033479E">
        <w:rPr>
          <w:rFonts w:ascii="Times New Roman" w:hAnsi="Times New Roman" w:cs="Times New Roman"/>
          <w:sz w:val="24"/>
          <w:szCs w:val="24"/>
        </w:rPr>
        <w:t>. Учащиеся при организации дополнительной внеурочной деятельности находятся под наблюдением учителей, которые ведут занятия по внеурочной деятельности и о</w:t>
      </w:r>
      <w:r w:rsidRPr="00334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существляют контроль посещаемости обучающимися  занятий внеурочной деятельности.</w:t>
      </w:r>
    </w:p>
    <w:p w:rsidR="006A5CA3" w:rsidRPr="0033479E" w:rsidRDefault="00B73B6C" w:rsidP="0033479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6A5CA3" w:rsidRPr="0033479E">
        <w:rPr>
          <w:rFonts w:ascii="Times New Roman" w:hAnsi="Times New Roman" w:cs="Times New Roman"/>
          <w:sz w:val="24"/>
          <w:szCs w:val="24"/>
        </w:rPr>
        <w:t xml:space="preserve">. Темы занятий курсов внеурочной деятельности должны соответствовать содержанию рабочей программы внеурочной деятельности и фиксироваться в журнале учёта  внеурочной деятельности учителем,  который проводит занятия. </w:t>
      </w:r>
    </w:p>
    <w:p w:rsidR="0033479E" w:rsidRDefault="00B73B6C" w:rsidP="0033479E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</w:t>
      </w:r>
      <w:r w:rsidR="00E76E9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479E">
        <w:rPr>
          <w:rFonts w:ascii="Times New Roman" w:eastAsia="Times New Roman" w:hAnsi="Times New Roman"/>
          <w:sz w:val="24"/>
          <w:szCs w:val="24"/>
          <w:lang w:eastAsia="ru-RU"/>
        </w:rPr>
        <w:t>В сентябре формируются группы для проведения занятий внеурочной деятельности.</w:t>
      </w:r>
    </w:p>
    <w:p w:rsidR="00E76E9D" w:rsidRDefault="00E76E9D" w:rsidP="0033479E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E9D" w:rsidRDefault="00E76E9D" w:rsidP="00E76E9D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6. Программы внеурочной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6E9D" w:rsidRDefault="00E76E9D" w:rsidP="00E76E9D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6.1.Рабочая программа курса, кружка, секции, и т.д. внеурочной деятельности разрабатывается на основе положения о рабочей программе и соответствует всем требованиям ФГОС. </w:t>
      </w:r>
    </w:p>
    <w:p w:rsidR="00E76E9D" w:rsidRDefault="00E76E9D" w:rsidP="00E76E9D">
      <w:pPr>
        <w:autoSpaceDE w:val="0"/>
        <w:spacing w:after="12" w:line="240" w:lineRule="auto"/>
        <w:jc w:val="both"/>
      </w:pPr>
      <w:r>
        <w:rPr>
          <w:rFonts w:ascii="Times New Roman" w:hAnsi="Times New Roman"/>
          <w:sz w:val="24"/>
          <w:szCs w:val="24"/>
        </w:rPr>
        <w:t>6.2. Педагогические работники могут пользоваться примерными программами (рекомендованными Мин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бр. и науки РФ), самостоятельно разрабатывать программы, а так же использовать программы других учреждений дополнительного образования. </w:t>
      </w:r>
    </w:p>
    <w:p w:rsidR="00E76E9D" w:rsidRDefault="00E76E9D" w:rsidP="00E76E9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Рабочие программы внеурочной деятельности  согласовываются  на ШМО учителей. Возможно использование утвержд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/>
          <w:sz w:val="24"/>
          <w:szCs w:val="24"/>
        </w:rPr>
        <w:t>нных авторских программ.</w:t>
      </w:r>
    </w:p>
    <w:p w:rsidR="00E76E9D" w:rsidRDefault="00E76E9D" w:rsidP="00E76E9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E9D" w:rsidRDefault="00E76E9D" w:rsidP="00E76E9D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7.  Результат внеурочной деятельности.</w:t>
      </w:r>
    </w:p>
    <w:p w:rsidR="00E76E9D" w:rsidRDefault="00E76E9D" w:rsidP="00E76E9D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Образовательные результаты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внеурочной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деятельности школьников могут быть трех уровней: </w:t>
      </w:r>
    </w:p>
    <w:p w:rsidR="00E76E9D" w:rsidRPr="00E76E9D" w:rsidRDefault="00E76E9D" w:rsidP="00E76E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6E9D">
        <w:rPr>
          <w:rFonts w:ascii="Times New Roman" w:hAnsi="Times New Roman" w:cs="Times New Roman"/>
          <w:bCs/>
          <w:sz w:val="24"/>
          <w:szCs w:val="24"/>
          <w:lang w:eastAsia="ru-RU"/>
        </w:rPr>
        <w:t>-п</w:t>
      </w:r>
      <w:r w:rsidRPr="00E76E9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ервый уровень результатов</w:t>
      </w:r>
      <w:r w:rsidRPr="00E76E9D">
        <w:rPr>
          <w:rFonts w:ascii="Times New Roman" w:hAnsi="Times New Roman" w:cs="Times New Roman"/>
          <w:sz w:val="24"/>
          <w:szCs w:val="24"/>
          <w:lang w:eastAsia="ru-RU"/>
        </w:rPr>
        <w:t xml:space="preserve"> – приобретение школьником социальных знаний, первичного понимания социальной реальности и повседневной жизни. Школьник знае</w:t>
      </w:r>
      <w:r w:rsidR="00B73B6C">
        <w:rPr>
          <w:rFonts w:ascii="Times New Roman" w:hAnsi="Times New Roman" w:cs="Times New Roman"/>
          <w:sz w:val="24"/>
          <w:szCs w:val="24"/>
          <w:lang w:eastAsia="ru-RU"/>
        </w:rPr>
        <w:t>т и понимает общественную жизнь.</w:t>
      </w:r>
      <w:r w:rsidRPr="00E76E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6E9D" w:rsidRDefault="00E76E9D" w:rsidP="00E76E9D">
      <w:pPr>
        <w:pStyle w:val="a6"/>
      </w:pPr>
      <w:r w:rsidRPr="00E76E9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73B6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E76E9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торой уровень результатов</w:t>
      </w:r>
      <w:r w:rsidRPr="00E76E9D">
        <w:rPr>
          <w:rFonts w:ascii="Times New Roman" w:hAnsi="Times New Roman" w:cs="Times New Roman"/>
          <w:sz w:val="24"/>
          <w:szCs w:val="24"/>
          <w:lang w:eastAsia="ru-RU"/>
        </w:rPr>
        <w:t xml:space="preserve"> – формирование позитивных отношений школьника к базовым ценностям общества, ценностного отношения к социальной реальности в целом. Шк</w:t>
      </w:r>
      <w:r w:rsidR="00B73B6C">
        <w:rPr>
          <w:rFonts w:ascii="Times New Roman" w:hAnsi="Times New Roman" w:cs="Times New Roman"/>
          <w:sz w:val="24"/>
          <w:szCs w:val="24"/>
          <w:lang w:eastAsia="ru-RU"/>
        </w:rPr>
        <w:t>ольник ценит общественную жизнь.</w:t>
      </w:r>
      <w:r w:rsidRPr="00E76E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gramStart"/>
      <w:r w:rsidRPr="00E76E9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73B6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</w:t>
      </w:r>
      <w:proofErr w:type="gramEnd"/>
      <w:r w:rsidRPr="00E76E9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ретий уровень результатов</w:t>
      </w:r>
      <w:r w:rsidRPr="00E76E9D">
        <w:rPr>
          <w:rFonts w:ascii="Times New Roman" w:hAnsi="Times New Roman" w:cs="Times New Roman"/>
          <w:sz w:val="24"/>
          <w:szCs w:val="24"/>
          <w:lang w:eastAsia="ru-RU"/>
        </w:rPr>
        <w:t xml:space="preserve"> – получение школьником опыта самостоятельного </w:t>
      </w:r>
      <w:proofErr w:type="spellStart"/>
      <w:r w:rsidRPr="00E76E9D">
        <w:rPr>
          <w:rFonts w:ascii="Times New Roman" w:hAnsi="Times New Roman" w:cs="Times New Roman"/>
          <w:sz w:val="24"/>
          <w:szCs w:val="24"/>
          <w:lang w:eastAsia="ru-RU"/>
        </w:rPr>
        <w:t>ценностно</w:t>
      </w:r>
      <w:proofErr w:type="spellEnd"/>
      <w:r w:rsidRPr="00E76E9D">
        <w:rPr>
          <w:rFonts w:ascii="Times New Roman" w:hAnsi="Times New Roman" w:cs="Times New Roman"/>
          <w:sz w:val="24"/>
          <w:szCs w:val="24"/>
          <w:lang w:eastAsia="ru-RU"/>
        </w:rPr>
        <w:t xml:space="preserve"> окрашенного социального действия. Школьник самостоятельно действует в общественной жизни</w:t>
      </w:r>
      <w:r>
        <w:rPr>
          <w:lang w:eastAsia="ru-RU"/>
        </w:rPr>
        <w:t>.</w:t>
      </w:r>
      <w:r>
        <w:rPr>
          <w:lang w:eastAsia="ru-RU"/>
        </w:rPr>
        <w:br/>
      </w:r>
    </w:p>
    <w:p w:rsidR="00E76E9D" w:rsidRDefault="00E76E9D" w:rsidP="00E76E9D">
      <w:pPr>
        <w:autoSpaceDE w:val="0"/>
        <w:spacing w:after="0" w:line="240" w:lineRule="auto"/>
      </w:pPr>
    </w:p>
    <w:p w:rsidR="0033479E" w:rsidRDefault="0033479E" w:rsidP="00E76E9D">
      <w:pPr>
        <w:autoSpaceDE w:val="0"/>
        <w:spacing w:after="0" w:line="240" w:lineRule="auto"/>
      </w:pPr>
    </w:p>
    <w:p w:rsidR="0059036A" w:rsidRPr="0033479E" w:rsidRDefault="0059036A" w:rsidP="00E76E9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2A3D0A" w:rsidRPr="0033479E" w:rsidRDefault="002A3D0A" w:rsidP="00E76E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3D0A" w:rsidRPr="0033479E" w:rsidSect="004E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84E"/>
    <w:multiLevelType w:val="hybridMultilevel"/>
    <w:tmpl w:val="92CA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2D8C"/>
    <w:multiLevelType w:val="hybridMultilevel"/>
    <w:tmpl w:val="31D4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74020"/>
    <w:multiLevelType w:val="hybridMultilevel"/>
    <w:tmpl w:val="BAC6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97914"/>
    <w:multiLevelType w:val="hybridMultilevel"/>
    <w:tmpl w:val="8754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A771B"/>
    <w:multiLevelType w:val="hybridMultilevel"/>
    <w:tmpl w:val="CAD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A1CCE"/>
    <w:multiLevelType w:val="hybridMultilevel"/>
    <w:tmpl w:val="676C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47231"/>
    <w:multiLevelType w:val="hybridMultilevel"/>
    <w:tmpl w:val="374C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3935"/>
    <w:rsid w:val="000C4C6B"/>
    <w:rsid w:val="000D0C70"/>
    <w:rsid w:val="0025044E"/>
    <w:rsid w:val="002A3D0A"/>
    <w:rsid w:val="0033479E"/>
    <w:rsid w:val="004E3972"/>
    <w:rsid w:val="0059036A"/>
    <w:rsid w:val="00591FE5"/>
    <w:rsid w:val="006A5CA3"/>
    <w:rsid w:val="006E3935"/>
    <w:rsid w:val="00767B39"/>
    <w:rsid w:val="008C1FA9"/>
    <w:rsid w:val="00AB1371"/>
    <w:rsid w:val="00B045AB"/>
    <w:rsid w:val="00B73B6C"/>
    <w:rsid w:val="00D33802"/>
    <w:rsid w:val="00D7449B"/>
    <w:rsid w:val="00DE17AB"/>
    <w:rsid w:val="00DE6E5D"/>
    <w:rsid w:val="00E7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6E3935"/>
    <w:pPr>
      <w:widowControl w:val="0"/>
      <w:autoSpaceDE w:val="0"/>
      <w:autoSpaceDN w:val="0"/>
      <w:spacing w:before="5" w:after="0" w:line="274" w:lineRule="exact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 Indent"/>
    <w:basedOn w:val="a"/>
    <w:link w:val="a4"/>
    <w:uiPriority w:val="99"/>
    <w:semiHidden/>
    <w:unhideWhenUsed/>
    <w:rsid w:val="006E393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E393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5044E"/>
    <w:pPr>
      <w:ind w:left="720"/>
      <w:contextualSpacing/>
    </w:pPr>
  </w:style>
  <w:style w:type="paragraph" w:styleId="a6">
    <w:name w:val="No Spacing"/>
    <w:uiPriority w:val="1"/>
    <w:qFormat/>
    <w:rsid w:val="00E76E9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E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91CF-16C6-4195-96AE-23A75200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cp:lastPrinted>2018-02-28T15:45:00Z</cp:lastPrinted>
  <dcterms:created xsi:type="dcterms:W3CDTF">2018-02-21T12:05:00Z</dcterms:created>
  <dcterms:modified xsi:type="dcterms:W3CDTF">2018-03-06T11:32:00Z</dcterms:modified>
</cp:coreProperties>
</file>